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BF" w:rsidRDefault="00865FED">
      <w:pPr>
        <w:pStyle w:val="NormalWeb"/>
        <w:shd w:val="clear" w:color="auto" w:fill="FFFFFF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I N F O R M </w:t>
      </w:r>
      <w:proofErr w:type="gramStart"/>
      <w:r>
        <w:rPr>
          <w:b/>
          <w:bCs/>
          <w:color w:val="000000"/>
          <w:u w:val="single"/>
        </w:rPr>
        <w:t>A</w:t>
      </w:r>
      <w:proofErr w:type="gramEnd"/>
      <w:r>
        <w:rPr>
          <w:b/>
          <w:bCs/>
          <w:color w:val="000000"/>
          <w:u w:val="single"/>
        </w:rPr>
        <w:t xml:space="preserve"> R E</w:t>
      </w:r>
    </w:p>
    <w:p w:rsidR="003924BF" w:rsidRDefault="00865FED">
      <w:pPr>
        <w:pStyle w:val="NormalWeb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Începând</w:t>
      </w:r>
      <w:proofErr w:type="spellEnd"/>
      <w:r>
        <w:rPr>
          <w:color w:val="000000"/>
        </w:rPr>
        <w:t xml:space="preserve"> cu data 01.09.2020, </w:t>
      </w:r>
      <w:proofErr w:type="spellStart"/>
      <w:r>
        <w:rPr>
          <w:color w:val="000000"/>
        </w:rPr>
        <w:t>Primăria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Tarcea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compartimentul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asistență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demarează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acțiunea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primire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solicitărilor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acordarea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tichetelor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suport</w:t>
      </w:r>
      <w:proofErr w:type="spellEnd"/>
      <w:r>
        <w:rPr>
          <w:color w:val="000000"/>
        </w:rPr>
        <w:t xml:space="preserve"> electronic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sprijin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educaţional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conformitate</w:t>
      </w:r>
      <w:proofErr w:type="spellEnd"/>
      <w:r>
        <w:rPr>
          <w:color w:val="000000"/>
        </w:rPr>
        <w:t xml:space="preserve"> cu O.U.G.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. 133/2020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măsuri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sprijinirea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cate</w:t>
      </w:r>
      <w:r>
        <w:rPr>
          <w:color w:val="000000"/>
        </w:rPr>
        <w:t>goriilor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elevi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defavorizaţi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beneficiază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sprijin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educaţional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tichete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suport</w:t>
      </w:r>
      <w:proofErr w:type="spellEnd"/>
      <w:r>
        <w:rPr>
          <w:color w:val="000000"/>
        </w:rPr>
        <w:t xml:space="preserve"> electronic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sprijin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educaţional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acordate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fonduri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nerambursabile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precum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măsuri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distribuire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acestora</w:t>
      </w:r>
      <w:proofErr w:type="spellEnd"/>
      <w:r>
        <w:rPr>
          <w:color w:val="000000"/>
        </w:rPr>
        <w:t>.</w:t>
      </w:r>
    </w:p>
    <w:p w:rsidR="003924BF" w:rsidRDefault="00865FED">
      <w:pPr>
        <w:pStyle w:val="NormalWeb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Potrivi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acestui</w:t>
      </w:r>
      <w:proofErr w:type="spellEnd"/>
      <w:r>
        <w:rPr>
          <w:color w:val="000000"/>
        </w:rPr>
        <w:t xml:space="preserve"> act </w:t>
      </w:r>
      <w:proofErr w:type="spellStart"/>
      <w:r>
        <w:rPr>
          <w:color w:val="000000"/>
        </w:rPr>
        <w:t>normativ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copiii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dezavantajați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învățământul</w:t>
      </w:r>
      <w:proofErr w:type="spellEnd"/>
      <w:r>
        <w:rPr>
          <w:color w:val="000000"/>
        </w:rPr>
        <w:t xml:space="preserve"> de stat </w:t>
      </w:r>
      <w:proofErr w:type="spellStart"/>
      <w:r>
        <w:rPr>
          <w:color w:val="000000"/>
        </w:rPr>
        <w:t>preșcolar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grădiniță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primar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gimnazial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venituri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nivelul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veniturilor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acordate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acestora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beneficiază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școlar</w:t>
      </w:r>
      <w:proofErr w:type="spellEnd"/>
      <w:r>
        <w:rPr>
          <w:color w:val="000000"/>
        </w:rPr>
        <w:t xml:space="preserve"> 2020-2021 de </w:t>
      </w:r>
      <w:proofErr w:type="spellStart"/>
      <w:r>
        <w:rPr>
          <w:color w:val="000000"/>
        </w:rPr>
        <w:t>sprijin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acordat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formă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tichet</w:t>
      </w:r>
      <w:proofErr w:type="spellEnd"/>
      <w:r>
        <w:rPr>
          <w:color w:val="000000"/>
        </w:rPr>
        <w:t xml:space="preserve"> social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suport</w:t>
      </w:r>
      <w:proofErr w:type="spellEnd"/>
      <w:r>
        <w:rPr>
          <w:color w:val="000000"/>
        </w:rPr>
        <w:t xml:space="preserve"> electronic,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cuantum</w:t>
      </w:r>
      <w:proofErr w:type="spellEnd"/>
      <w:r>
        <w:rPr>
          <w:color w:val="000000"/>
        </w:rPr>
        <w:t xml:space="preserve"> de 500 de lei/an </w:t>
      </w:r>
      <w:proofErr w:type="spellStart"/>
      <w:r>
        <w:rPr>
          <w:color w:val="000000"/>
        </w:rPr>
        <w:t>școlar</w:t>
      </w:r>
      <w:proofErr w:type="spellEnd"/>
      <w:r>
        <w:rPr>
          <w:color w:val="000000"/>
        </w:rPr>
        <w:t>.</w:t>
      </w:r>
    </w:p>
    <w:p w:rsidR="003924BF" w:rsidRDefault="00865FED">
      <w:pPr>
        <w:pStyle w:val="NormalWeb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Tichetele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suport</w:t>
      </w:r>
      <w:proofErr w:type="spellEnd"/>
      <w:r>
        <w:rPr>
          <w:color w:val="000000"/>
        </w:rPr>
        <w:t xml:space="preserve"> electronic pot fi </w:t>
      </w:r>
      <w:proofErr w:type="spellStart"/>
      <w:r>
        <w:rPr>
          <w:color w:val="000000"/>
        </w:rPr>
        <w:t>utilizate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achiziționarea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materiale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școlare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frecventării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școlii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constând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articole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pa</w:t>
      </w:r>
      <w:r>
        <w:rPr>
          <w:color w:val="000000"/>
        </w:rPr>
        <w:t>petărie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caiete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stilouri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articole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pictură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ghiozdane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articole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școli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grădinițe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precum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articole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vestimentație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frecventării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școlii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grădiniței</w:t>
      </w:r>
      <w:proofErr w:type="spellEnd"/>
      <w:r>
        <w:rPr>
          <w:color w:val="000000"/>
        </w:rPr>
        <w:t>.</w:t>
      </w:r>
    </w:p>
    <w:p w:rsidR="003924BF" w:rsidRDefault="00865FED">
      <w:pPr>
        <w:pStyle w:val="NormalWeb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Condițiile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eligibilitate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trebuie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îndeplinească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>
        <w:rPr>
          <w:color w:val="000000"/>
        </w:rPr>
        <w:t>olicitanții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următoarele</w:t>
      </w:r>
      <w:proofErr w:type="spellEnd"/>
      <w:r>
        <w:rPr>
          <w:color w:val="000000"/>
        </w:rPr>
        <w:t>:</w:t>
      </w:r>
    </w:p>
    <w:p w:rsidR="003924BF" w:rsidRDefault="00865FED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aibă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domiciliul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reședința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Tarcea</w:t>
      </w:r>
      <w:proofErr w:type="spellEnd"/>
      <w:r>
        <w:rPr>
          <w:color w:val="000000"/>
        </w:rPr>
        <w:t>;</w:t>
      </w:r>
    </w:p>
    <w:p w:rsidR="003924BF" w:rsidRDefault="00865FED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venitul</w:t>
      </w:r>
      <w:proofErr w:type="spellEnd"/>
      <w:r>
        <w:rPr>
          <w:color w:val="000000"/>
        </w:rPr>
        <w:t xml:space="preserve"> lunar net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membru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familie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realizat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iulie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acestui</w:t>
      </w:r>
      <w:proofErr w:type="spellEnd"/>
      <w:r>
        <w:rPr>
          <w:color w:val="000000"/>
        </w:rPr>
        <w:t xml:space="preserve"> an (2020)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fie de </w:t>
      </w:r>
      <w:proofErr w:type="spellStart"/>
      <w:r>
        <w:rPr>
          <w:color w:val="000000"/>
        </w:rPr>
        <w:t>până</w:t>
      </w:r>
      <w:proofErr w:type="spellEnd"/>
      <w:r>
        <w:rPr>
          <w:color w:val="000000"/>
        </w:rPr>
        <w:t xml:space="preserve"> la 1.115 lei (</w:t>
      </w:r>
      <w:proofErr w:type="spellStart"/>
      <w:r>
        <w:rPr>
          <w:color w:val="000000"/>
        </w:rPr>
        <w:t>inclusiv</w:t>
      </w:r>
      <w:proofErr w:type="spellEnd"/>
      <w:r>
        <w:rPr>
          <w:color w:val="000000"/>
        </w:rPr>
        <w:t>);</w:t>
      </w:r>
    </w:p>
    <w:p w:rsidR="003924BF" w:rsidRDefault="00865FED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dovada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înscrierii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copilului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grădin</w:t>
      </w:r>
      <w:r>
        <w:rPr>
          <w:color w:val="000000"/>
        </w:rPr>
        <w:t>iţă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școală</w:t>
      </w:r>
      <w:proofErr w:type="spellEnd"/>
      <w:r>
        <w:rPr>
          <w:color w:val="000000"/>
        </w:rPr>
        <w:t>.</w:t>
      </w:r>
    </w:p>
    <w:p w:rsidR="003924BF" w:rsidRDefault="00865FED">
      <w:pPr>
        <w:pStyle w:val="NormalWeb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şcolar</w:t>
      </w:r>
      <w:proofErr w:type="spellEnd"/>
      <w:r>
        <w:rPr>
          <w:color w:val="000000"/>
        </w:rPr>
        <w:t xml:space="preserve"> 2020-2021 </w:t>
      </w:r>
      <w:proofErr w:type="spellStart"/>
      <w:r>
        <w:rPr>
          <w:color w:val="000000"/>
        </w:rPr>
        <w:t>cererea-declarație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răspundere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depune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către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reprezentantul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către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reprezentantul</w:t>
      </w:r>
      <w:proofErr w:type="spellEnd"/>
      <w:r>
        <w:rPr>
          <w:color w:val="000000"/>
        </w:rPr>
        <w:t xml:space="preserve"> legal al </w:t>
      </w:r>
      <w:proofErr w:type="spellStart"/>
      <w:r>
        <w:rPr>
          <w:color w:val="000000"/>
        </w:rPr>
        <w:t>copilului</w:t>
      </w:r>
      <w:proofErr w:type="spellEnd"/>
      <w:r>
        <w:rPr>
          <w:color w:val="000000"/>
        </w:rPr>
        <w:t xml:space="preserve">, la </w:t>
      </w:r>
      <w:proofErr w:type="spellStart"/>
      <w:r>
        <w:rPr>
          <w:color w:val="000000"/>
        </w:rPr>
        <w:t>sediul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Primăriei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comunei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Tarcea</w:t>
      </w:r>
      <w:proofErr w:type="spellEnd"/>
      <w:r>
        <w:rPr>
          <w:rStyle w:val="Hyperlink"/>
          <w:color w:val="007AC7"/>
          <w:u w:val="none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însoţită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următoarele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  <w:u w:val="single"/>
        </w:rPr>
        <w:t>acte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doveditoare</w:t>
      </w:r>
      <w:proofErr w:type="spellEnd"/>
      <w:r>
        <w:rPr>
          <w:color w:val="000000"/>
        </w:rPr>
        <w:t xml:space="preserve">: </w:t>
      </w:r>
    </w:p>
    <w:p w:rsidR="003924BF" w:rsidRDefault="00865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[ ]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act de </w:t>
      </w:r>
      <w:proofErr w:type="spellStart"/>
      <w:r>
        <w:rPr>
          <w:rFonts w:ascii="Times New Roman" w:hAnsi="Times New Roman"/>
          <w:sz w:val="24"/>
          <w:szCs w:val="24"/>
        </w:rPr>
        <w:t>identitate</w:t>
      </w:r>
      <w:proofErr w:type="spellEnd"/>
      <w:r>
        <w:rPr>
          <w:rFonts w:ascii="Times New Roman" w:hAnsi="Times New Roman"/>
          <w:sz w:val="24"/>
          <w:szCs w:val="24"/>
        </w:rPr>
        <w:t xml:space="preserve"> solicitant;</w:t>
      </w:r>
    </w:p>
    <w:p w:rsidR="003924BF" w:rsidRDefault="00865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[ ]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act de </w:t>
      </w:r>
      <w:proofErr w:type="spellStart"/>
      <w:r>
        <w:rPr>
          <w:rFonts w:ascii="Times New Roman" w:hAnsi="Times New Roman"/>
          <w:sz w:val="24"/>
          <w:szCs w:val="24"/>
        </w:rPr>
        <w:t>identitate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soțului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soției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3924BF" w:rsidRDefault="00865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292502"/>
      <w:proofErr w:type="gramStart"/>
      <w:r>
        <w:rPr>
          <w:rFonts w:ascii="Times New Roman" w:hAnsi="Times New Roman"/>
          <w:sz w:val="24"/>
          <w:szCs w:val="24"/>
        </w:rPr>
        <w:t>[ ]</w:t>
      </w:r>
      <w:bookmarkEnd w:id="0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certificat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naștere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copii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924BF" w:rsidRDefault="00865F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[ ]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certificat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căsătorie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părinți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3924BF" w:rsidRDefault="00865F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[ ]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certificat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părinte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924BF" w:rsidRDefault="00865F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[ ]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dovada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înscrierii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grădiniță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școală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;</w:t>
      </w:r>
    </w:p>
    <w:p w:rsidR="003924BF" w:rsidRDefault="00865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[ ]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document din care </w:t>
      </w:r>
      <w:proofErr w:type="spellStart"/>
      <w:r>
        <w:rPr>
          <w:rFonts w:ascii="Times New Roman" w:hAnsi="Times New Roman"/>
          <w:sz w:val="24"/>
          <w:szCs w:val="24"/>
        </w:rPr>
        <w:t>rezultă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/>
          <w:sz w:val="24"/>
          <w:szCs w:val="24"/>
        </w:rPr>
        <w:t>persoanei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reprezentate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924BF" w:rsidRDefault="00865FED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48292860"/>
      <w:proofErr w:type="gramStart"/>
      <w:r>
        <w:rPr>
          <w:rFonts w:ascii="Times New Roman" w:hAnsi="Times New Roman"/>
          <w:sz w:val="24"/>
          <w:szCs w:val="24"/>
        </w:rPr>
        <w:t>[ ]</w:t>
      </w:r>
      <w:bookmarkEnd w:id="1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doveditoare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veniturile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realizate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iulie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2020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familiei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eliberate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angajator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organele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fiscale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autorități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competente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mandate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poștale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plată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extrase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decizii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dispoziții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stabilire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drepturilor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etc.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 ;</w:t>
      </w:r>
    </w:p>
    <w:p w:rsidR="003924BF" w:rsidRDefault="00865FED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[ ]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judecătorească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soțul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soția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arestat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arestată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preve</w:t>
      </w:r>
      <w:r>
        <w:rPr>
          <w:rFonts w:ascii="Times New Roman" w:hAnsi="Times New Roman"/>
          <w:color w:val="000000"/>
          <w:sz w:val="24"/>
          <w:szCs w:val="24"/>
        </w:rPr>
        <w:t>ntiv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mare de 30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execută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pedeapsă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privativă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libertate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participă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întreținerea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doveditoare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componența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familiei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;</w:t>
      </w:r>
    </w:p>
    <w:p w:rsidR="003924BF" w:rsidRDefault="00865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[ ]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Registrul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Agricol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componen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familială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bunuri</w:t>
      </w:r>
      <w:proofErr w:type="spellEnd"/>
      <w:r>
        <w:rPr>
          <w:rFonts w:ascii="Times New Roman" w:hAnsi="Times New Roman"/>
          <w:sz w:val="24"/>
          <w:szCs w:val="24"/>
        </w:rPr>
        <w:t xml:space="preserve"> mobile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imobile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efective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animale</w:t>
      </w:r>
      <w:proofErr w:type="spellEnd"/>
      <w:r>
        <w:rPr>
          <w:rFonts w:ascii="Times New Roman" w:hAnsi="Times New Roman"/>
          <w:sz w:val="24"/>
          <w:szCs w:val="24"/>
        </w:rPr>
        <w:t>, etc.).</w:t>
      </w:r>
    </w:p>
    <w:p w:rsidR="003924BF" w:rsidRDefault="00865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[ ]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924BF" w:rsidRDefault="00865FED">
      <w:pPr>
        <w:pStyle w:val="NormalWeb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Cererea-declarație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răspundere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poate</w:t>
      </w:r>
      <w:proofErr w:type="spell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descărcată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site-</w:t>
      </w:r>
      <w:proofErr w:type="spellStart"/>
      <w:r>
        <w:rPr>
          <w:color w:val="000000"/>
        </w:rPr>
        <w:t>ul</w:t>
      </w:r>
      <w:proofErr w:type="spellEnd"/>
      <w:r>
        <w:rPr>
          <w:color w:val="000000"/>
        </w:rPr>
        <w:t xml:space="preserve"> www.</w:t>
      </w:r>
      <w:r>
        <w:rPr>
          <w:color w:val="000000"/>
        </w:rPr>
        <w:t>tarcea</w:t>
      </w:r>
      <w:r>
        <w:rPr>
          <w:color w:val="000000"/>
        </w:rPr>
        <w:t>.ro.</w:t>
      </w:r>
    </w:p>
    <w:p w:rsidR="003924BF" w:rsidRDefault="00865FED">
      <w:pPr>
        <w:pStyle w:val="NormalWeb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Familiile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beneficiare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venit</w:t>
      </w:r>
      <w:proofErr w:type="spellEnd"/>
      <w:r>
        <w:rPr>
          <w:color w:val="000000"/>
        </w:rPr>
        <w:t xml:space="preserve"> minim </w:t>
      </w:r>
      <w:proofErr w:type="spellStart"/>
      <w:r>
        <w:rPr>
          <w:color w:val="000000"/>
        </w:rPr>
        <w:t>garantat</w:t>
      </w:r>
      <w:proofErr w:type="spellEnd"/>
      <w:r>
        <w:rPr>
          <w:color w:val="000000"/>
        </w:rPr>
        <w:t xml:space="preserve"> conform </w:t>
      </w:r>
      <w:proofErr w:type="spellStart"/>
      <w:r>
        <w:rPr>
          <w:color w:val="000000"/>
        </w:rPr>
        <w:t>Legii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 416/</w:t>
      </w:r>
      <w:r>
        <w:rPr>
          <w:color w:val="000000"/>
        </w:rPr>
        <w:t xml:space="preserve">2001 cu </w:t>
      </w:r>
      <w:proofErr w:type="spellStart"/>
      <w:r>
        <w:rPr>
          <w:color w:val="000000"/>
        </w:rPr>
        <w:t>modificările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ulterioare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precum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beneficiare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prevederile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. 277/2010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alocația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susținerea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familiei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republicată</w:t>
      </w:r>
      <w:proofErr w:type="spellEnd"/>
      <w:r>
        <w:rPr>
          <w:color w:val="000000"/>
        </w:rPr>
        <w:t xml:space="preserve">, cu </w:t>
      </w:r>
      <w:proofErr w:type="spellStart"/>
      <w:r>
        <w:rPr>
          <w:color w:val="000000"/>
        </w:rPr>
        <w:t>modificările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ulterioare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aflate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evidențele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primăriei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Tarcea</w:t>
      </w:r>
      <w:proofErr w:type="spellEnd"/>
      <w:r>
        <w:rPr>
          <w:color w:val="000000"/>
        </w:rPr>
        <w:t xml:space="preserve"> </w:t>
      </w:r>
      <w:bookmarkStart w:id="2" w:name="_GoBack"/>
      <w:bookmarkEnd w:id="2"/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sunt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plată</w:t>
      </w:r>
      <w:proofErr w:type="spellEnd"/>
      <w:r>
        <w:rPr>
          <w:color w:val="000000"/>
        </w:rPr>
        <w:t xml:space="preserve"> la data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14.09.2020, se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regăsi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Prefectului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Judeţul</w:t>
      </w:r>
      <w:proofErr w:type="spellEnd"/>
      <w:r>
        <w:rPr>
          <w:color w:val="000000"/>
        </w:rPr>
        <w:t xml:space="preserve"> Bihor.</w:t>
      </w:r>
    </w:p>
    <w:p w:rsidR="003924BF" w:rsidRDefault="00865FED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Conform </w:t>
      </w:r>
      <w:proofErr w:type="spellStart"/>
      <w:r>
        <w:rPr>
          <w:color w:val="000000"/>
        </w:rPr>
        <w:t>reglementărilor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vigoare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primăria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înainta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destinatarilor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Prefectului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Județul</w:t>
      </w:r>
      <w:proofErr w:type="spellEnd"/>
      <w:r>
        <w:rPr>
          <w:color w:val="000000"/>
        </w:rPr>
        <w:t xml:space="preserve"> Biho</w:t>
      </w:r>
      <w:r>
        <w:rPr>
          <w:color w:val="000000"/>
        </w:rPr>
        <w:t xml:space="preserve">r </w:t>
      </w:r>
      <w:proofErr w:type="spellStart"/>
      <w:r>
        <w:rPr>
          <w:color w:val="000000"/>
        </w:rPr>
        <w:t>până</w:t>
      </w:r>
      <w:proofErr w:type="spellEnd"/>
      <w:r>
        <w:rPr>
          <w:color w:val="000000"/>
        </w:rPr>
        <w:t xml:space="preserve"> la data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15.09.2020. Ulterior </w:t>
      </w:r>
      <w:proofErr w:type="spellStart"/>
      <w:r>
        <w:rPr>
          <w:color w:val="000000"/>
        </w:rPr>
        <w:t>această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listă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actualiza</w:t>
      </w:r>
      <w:proofErr w:type="spellEnd"/>
      <w:r>
        <w:rPr>
          <w:color w:val="000000"/>
        </w:rPr>
        <w:t xml:space="preserve"> lunar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funcţie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solicitările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primite</w:t>
      </w:r>
      <w:proofErr w:type="spellEnd"/>
      <w:r>
        <w:rPr>
          <w:color w:val="000000"/>
        </w:rPr>
        <w:t>.</w:t>
      </w:r>
    </w:p>
    <w:p w:rsidR="003924BF" w:rsidRDefault="00865FED">
      <w:pPr>
        <w:pStyle w:val="NormalWeb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Menționăm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tichetul</w:t>
      </w:r>
      <w:proofErr w:type="spellEnd"/>
      <w:r>
        <w:rPr>
          <w:color w:val="000000"/>
        </w:rPr>
        <w:t xml:space="preserve"> social </w:t>
      </w:r>
      <w:proofErr w:type="spellStart"/>
      <w:r>
        <w:rPr>
          <w:color w:val="000000"/>
        </w:rPr>
        <w:t>aferent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unui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școlar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putea</w:t>
      </w:r>
      <w:proofErr w:type="spell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folosit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timp</w:t>
      </w:r>
      <w:proofErr w:type="spellEnd"/>
      <w:r>
        <w:rPr>
          <w:color w:val="000000"/>
        </w:rPr>
        <w:t xml:space="preserve"> de un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de la data </w:t>
      </w:r>
      <w:proofErr w:type="spellStart"/>
      <w:r>
        <w:rPr>
          <w:color w:val="000000"/>
        </w:rPr>
        <w:t>emiterii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numai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actului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identitate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titularului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numai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unităţile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magazinele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afiliate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Lista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comunicată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odată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primirea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tichetului</w:t>
      </w:r>
      <w:proofErr w:type="spellEnd"/>
      <w:r>
        <w:rPr>
          <w:color w:val="000000"/>
        </w:rPr>
        <w:t xml:space="preserve"> social.</w:t>
      </w:r>
    </w:p>
    <w:p w:rsidR="003924BF" w:rsidRDefault="00865FED">
      <w:pPr>
        <w:pStyle w:val="NormalWeb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Informații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suplimentare</w:t>
      </w:r>
      <w:proofErr w:type="spellEnd"/>
      <w:r>
        <w:rPr>
          <w:color w:val="000000"/>
        </w:rPr>
        <w:t xml:space="preserve"> se pot </w:t>
      </w:r>
      <w:proofErr w:type="spellStart"/>
      <w:r>
        <w:rPr>
          <w:color w:val="000000"/>
        </w:rPr>
        <w:t>solicita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a</w:t>
      </w:r>
      <w:r>
        <w:rPr>
          <w:color w:val="000000"/>
        </w:rPr>
        <w:t>numarul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telefon</w:t>
      </w:r>
      <w:proofErr w:type="spellEnd"/>
      <w:r>
        <w:rPr>
          <w:color w:val="000000"/>
        </w:rPr>
        <w:t xml:space="preserve">: 0259 </w:t>
      </w:r>
      <w:r>
        <w:rPr>
          <w:color w:val="000000"/>
        </w:rPr>
        <w:t>355807</w:t>
      </w:r>
      <w:r>
        <w:rPr>
          <w:color w:val="000000"/>
        </w:rPr>
        <w:t>.</w:t>
      </w:r>
    </w:p>
    <w:sectPr w:rsidR="0039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BF"/>
    <w:rsid w:val="003924BF"/>
    <w:rsid w:val="003C2DFB"/>
    <w:rsid w:val="008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974C49D"/>
  <w15:docId w15:val="{0BED69DA-BEFE-4DDA-8CA7-367014C2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N F O R M A R E</vt:lpstr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R E</dc:title>
  <dc:creator>TARCEA</dc:creator>
  <cp:lastModifiedBy>baican.elisabeta</cp:lastModifiedBy>
  <cp:revision>3</cp:revision>
  <dcterms:created xsi:type="dcterms:W3CDTF">2020-09-11T05:13:00Z</dcterms:created>
  <dcterms:modified xsi:type="dcterms:W3CDTF">2020-09-11T05:13:00Z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